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902" w14:textId="41B0AEDE" w:rsidR="002457D4" w:rsidRDefault="00AD60B5">
      <w:pPr>
        <w:spacing w:after="160" w:line="259" w:lineRule="auto"/>
      </w:pPr>
      <w:r>
        <w:t xml:space="preserve">The following policy was agreed at the Parochial Church Council (PCC) meeting held on </w:t>
      </w:r>
      <w:r w:rsidR="00A814F7">
        <w:t>19</w:t>
      </w:r>
      <w:r>
        <w:t>/0</w:t>
      </w:r>
      <w:r w:rsidR="00A814F7">
        <w:t>6</w:t>
      </w:r>
      <w:r>
        <w:t>/202</w:t>
      </w:r>
      <w:r w:rsidR="00A814F7">
        <w:t>2</w:t>
      </w:r>
    </w:p>
    <w:p w14:paraId="01107725" w14:textId="77777777" w:rsidR="002457D4" w:rsidRDefault="00AD60B5">
      <w:pPr>
        <w:spacing w:after="0"/>
        <w:jc w:val="both"/>
      </w:pPr>
      <w:r>
        <w:t xml:space="preserve">In accordance with the </w:t>
      </w:r>
      <w:r>
        <w:rPr>
          <w:b/>
        </w:rPr>
        <w:t>House of Bishops’ Policy Statements ‘</w:t>
      </w:r>
      <w:r>
        <w:rPr>
          <w:b/>
          <w:i/>
        </w:rPr>
        <w:t>Promoting a Safer Church’</w:t>
      </w:r>
      <w:r>
        <w:rPr>
          <w:b/>
        </w:rPr>
        <w:t xml:space="preserve"> (2017) </w:t>
      </w:r>
      <w:r>
        <w:t>and</w:t>
      </w:r>
      <w:r>
        <w:rPr>
          <w:b/>
        </w:rPr>
        <w:t xml:space="preserve"> ‘</w:t>
      </w:r>
      <w:r>
        <w:rPr>
          <w:b/>
          <w:i/>
        </w:rPr>
        <w:t>Protecting All God’s Children’</w:t>
      </w:r>
      <w:r>
        <w:rPr>
          <w:b/>
        </w:rPr>
        <w:t xml:space="preserve"> 4</w:t>
      </w:r>
      <w:r>
        <w:rPr>
          <w:b/>
          <w:vertAlign w:val="superscript"/>
        </w:rPr>
        <w:t>th</w:t>
      </w:r>
      <w:r>
        <w:rPr>
          <w:b/>
        </w:rPr>
        <w:t xml:space="preserve"> edition (2010) </w:t>
      </w:r>
      <w:r>
        <w:t xml:space="preserve">and the </w:t>
      </w:r>
      <w:r>
        <w:rPr>
          <w:b/>
        </w:rPr>
        <w:t>Diocesan Safeguarding Policy ‘</w:t>
      </w:r>
      <w:r>
        <w:rPr>
          <w:b/>
          <w:i/>
        </w:rPr>
        <w:t>Promoting a Safer Diocese’</w:t>
      </w:r>
      <w:r>
        <w:rPr>
          <w:b/>
        </w:rPr>
        <w:t xml:space="preserve"> (2018)</w:t>
      </w:r>
      <w:r>
        <w:t xml:space="preserve"> our church is committed to: </w:t>
      </w:r>
    </w:p>
    <w:p w14:paraId="6FB76BD4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Promoting a safer environment and culture.</w:t>
      </w:r>
    </w:p>
    <w:p w14:paraId="6AB0965B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 xml:space="preserve">Safely recruiting and supporting all those with any responsibility related to children, young </w:t>
      </w:r>
      <w:proofErr w:type="gramStart"/>
      <w:r>
        <w:t>people</w:t>
      </w:r>
      <w:proofErr w:type="gramEnd"/>
      <w:r>
        <w:t xml:space="preserve"> and vulnerable adults within the church.</w:t>
      </w:r>
    </w:p>
    <w:p w14:paraId="13850D7C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promptly to every safeguarding concern or allegation.</w:t>
      </w:r>
    </w:p>
    <w:p w14:paraId="7262FB27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victims/survivors of abuse and other affected persons.</w:t>
      </w:r>
    </w:p>
    <w:p w14:paraId="5A49EE58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those who are the subject of concerns or allegations of abuse and other affected persons.</w:t>
      </w:r>
    </w:p>
    <w:p w14:paraId="61498474" w14:textId="77777777" w:rsidR="002457D4" w:rsidRDefault="00AD60B5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to those that may pose a present risk to others.</w:t>
      </w:r>
    </w:p>
    <w:p w14:paraId="5C6B31DA" w14:textId="77777777" w:rsidR="002457D4" w:rsidRDefault="002457D4">
      <w:pPr>
        <w:spacing w:after="0"/>
        <w:jc w:val="both"/>
      </w:pPr>
    </w:p>
    <w:p w14:paraId="17645EA0" w14:textId="77777777" w:rsidR="002457D4" w:rsidRDefault="00AD60B5">
      <w:pPr>
        <w:spacing w:after="0"/>
        <w:jc w:val="both"/>
      </w:pPr>
      <w:r>
        <w:t xml:space="preserve">The Parish will:  </w:t>
      </w:r>
    </w:p>
    <w:p w14:paraId="008EDF38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Create a safe and caring place for all.</w:t>
      </w:r>
    </w:p>
    <w:p w14:paraId="0416189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Have a named Church Safeguarding Officer (CSO) to work with the incumbent and the PCC to implement policy and procedures.</w:t>
      </w:r>
    </w:p>
    <w:p w14:paraId="5EB97FD7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 xml:space="preserve">Safely recruit, </w:t>
      </w:r>
      <w:proofErr w:type="gramStart"/>
      <w:r>
        <w:t>train</w:t>
      </w:r>
      <w:proofErr w:type="gramEnd"/>
      <w:r>
        <w:t xml:space="preserve"> and support all those with any responsibility for children, young people and adults to have the confidence and skills to recognise and respond to abuse.</w:t>
      </w:r>
    </w:p>
    <w:p w14:paraId="0D6A4889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Ensure that there is appropriate insurance cover for all activities involving children and adults undertaken in the name of the parish.</w:t>
      </w:r>
    </w:p>
    <w:p w14:paraId="416D79C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Display in church premises and on the Parish website the details of who to contact if there are safeguarding concerns or support needs.</w:t>
      </w:r>
    </w:p>
    <w:p w14:paraId="1FE672A2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Listen to and take seriously all those who disclose abuse.</w:t>
      </w:r>
    </w:p>
    <w:p w14:paraId="66C87D6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3480B0DD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Offer support to victims/survivors of abuse regardless of the type of abuse, when or where it occurred.</w:t>
      </w:r>
    </w:p>
    <w:p w14:paraId="480DE83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 xml:space="preserve">Care for and monitor any member of the church community who may pose a risk to children and adults whilst maintaining appropriate confidentiality and the safety of all parties. </w:t>
      </w:r>
    </w:p>
    <w:p w14:paraId="5891C52B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Ensure that health and safety policy, procedures and risk assessments are in place and that these are reviewed annually.</w:t>
      </w:r>
    </w:p>
    <w:p w14:paraId="6B45D7E3" w14:textId="77777777" w:rsidR="002457D4" w:rsidRDefault="00AD60B5">
      <w:pPr>
        <w:numPr>
          <w:ilvl w:val="0"/>
          <w:numId w:val="1"/>
        </w:numPr>
        <w:spacing w:after="0" w:line="259" w:lineRule="auto"/>
        <w:jc w:val="both"/>
      </w:pPr>
      <w:r>
        <w:t>Review the implementation of the Safeguarding Policy, Procedures and Practices at least annually.</w:t>
      </w:r>
    </w:p>
    <w:p w14:paraId="7178146D" w14:textId="77777777" w:rsidR="002457D4" w:rsidRDefault="00AD60B5">
      <w:pPr>
        <w:spacing w:line="360" w:lineRule="auto"/>
        <w:jc w:val="both"/>
      </w:pPr>
      <w:r>
        <w:t>Each person who works within this church community will agree to abide by this policy and the guidelines established by this church.</w:t>
      </w:r>
    </w:p>
    <w:p w14:paraId="26B48845" w14:textId="26AFA48A" w:rsidR="002457D4" w:rsidRDefault="00AD60B5">
      <w:pPr>
        <w:spacing w:line="360" w:lineRule="auto"/>
      </w:pPr>
      <w:r>
        <w:t xml:space="preserve">This church appoints </w:t>
      </w:r>
      <w:r w:rsidR="00A814F7">
        <w:rPr>
          <w:u w:val="single"/>
        </w:rPr>
        <w:t xml:space="preserve">Miriam </w:t>
      </w:r>
      <w:proofErr w:type="gramStart"/>
      <w:r w:rsidR="00A814F7">
        <w:rPr>
          <w:u w:val="single"/>
        </w:rPr>
        <w:t xml:space="preserve">Brittenden </w:t>
      </w:r>
      <w:r>
        <w:t xml:space="preserve"> as</w:t>
      </w:r>
      <w:proofErr w:type="gramEnd"/>
      <w:r>
        <w:t xml:space="preserve"> the Church Safeguarding Officer </w:t>
      </w:r>
    </w:p>
    <w:p w14:paraId="76DC7D7B" w14:textId="77777777" w:rsidR="002457D4" w:rsidRDefault="00AD60B5">
      <w:pPr>
        <w:spacing w:line="360" w:lineRule="auto"/>
      </w:pPr>
      <w:r>
        <w:t xml:space="preserve">Incumbent: </w:t>
      </w:r>
      <w:r>
        <w:rPr>
          <w:u w:val="single"/>
        </w:rPr>
        <w:t>Revd. Richard Springer</w:t>
      </w:r>
    </w:p>
    <w:p w14:paraId="03C6BD4A" w14:textId="77777777" w:rsidR="002457D4" w:rsidRDefault="00AD60B5">
      <w:pPr>
        <w:spacing w:line="360" w:lineRule="auto"/>
        <w:rPr>
          <w:u w:val="single"/>
        </w:rPr>
      </w:pPr>
      <w:r>
        <w:t xml:space="preserve">Churchwardens: </w:t>
      </w:r>
      <w:r>
        <w:rPr>
          <w:u w:val="single"/>
        </w:rPr>
        <w:t>Francelise Mamilonne and Annadale Ramanoop</w:t>
      </w:r>
    </w:p>
    <w:p w14:paraId="7A587F0B" w14:textId="234F8837" w:rsidR="002457D4" w:rsidRDefault="00AD60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Da</w:t>
      </w:r>
      <w:r>
        <w:t xml:space="preserve">te: </w:t>
      </w:r>
      <w:r w:rsidR="00A814F7">
        <w:t>19</w:t>
      </w:r>
      <w:r>
        <w:t>/0</w:t>
      </w:r>
      <w:r w:rsidR="00A814F7">
        <w:t>6</w:t>
      </w:r>
      <w:r>
        <w:t>/202</w:t>
      </w:r>
      <w:r w:rsidR="00A814F7">
        <w:t>2</w:t>
      </w:r>
    </w:p>
    <w:sectPr w:rsidR="0024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6A1" w14:textId="77777777" w:rsidR="00AA556E" w:rsidRDefault="00AA556E">
      <w:pPr>
        <w:spacing w:after="0" w:line="240" w:lineRule="auto"/>
      </w:pPr>
      <w:r>
        <w:separator/>
      </w:r>
    </w:p>
  </w:endnote>
  <w:endnote w:type="continuationSeparator" w:id="0">
    <w:p w14:paraId="36C2F2F6" w14:textId="77777777" w:rsidR="00AA556E" w:rsidRDefault="00AA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D96A" w14:textId="77777777" w:rsidR="00A814F7" w:rsidRDefault="00A8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988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27.01.20 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AF7" w14:textId="77777777" w:rsidR="00A814F7" w:rsidRDefault="00A81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49CC" w14:textId="77777777" w:rsidR="00AA556E" w:rsidRDefault="00AA556E">
      <w:pPr>
        <w:spacing w:after="0" w:line="240" w:lineRule="auto"/>
      </w:pPr>
      <w:r>
        <w:separator/>
      </w:r>
    </w:p>
  </w:footnote>
  <w:footnote w:type="continuationSeparator" w:id="0">
    <w:p w14:paraId="01210012" w14:textId="77777777" w:rsidR="00AA556E" w:rsidRDefault="00AA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5BB0" w14:textId="77777777" w:rsidR="00A814F7" w:rsidRDefault="00A81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A680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66EEE3" wp14:editId="34E73788">
          <wp:simplePos x="0" y="0"/>
          <wp:positionH relativeFrom="column">
            <wp:posOffset>2601440</wp:posOffset>
          </wp:positionH>
          <wp:positionV relativeFrom="paragraph">
            <wp:posOffset>-144437</wp:posOffset>
          </wp:positionV>
          <wp:extent cx="1278573" cy="585371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573" cy="585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B4853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14:paraId="7AF29175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  <w:p w14:paraId="46C338A1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Safeguarding Policy Statement</w:t>
    </w:r>
  </w:p>
  <w:p w14:paraId="4A604D88" w14:textId="77777777" w:rsidR="002457D4" w:rsidRDefault="00245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</w:p>
  <w:p w14:paraId="6B8B3A76" w14:textId="77777777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color w:val="000000"/>
        <w:sz w:val="28"/>
        <w:szCs w:val="28"/>
      </w:rPr>
      <w:t xml:space="preserve">The Parish of </w:t>
    </w:r>
    <w:r>
      <w:rPr>
        <w:b/>
        <w:sz w:val="28"/>
        <w:szCs w:val="28"/>
      </w:rPr>
      <w:t>St George-in-the-East with St Paul</w:t>
    </w:r>
  </w:p>
  <w:p w14:paraId="574EBBD3" w14:textId="52164EBA" w:rsidR="002457D4" w:rsidRDefault="00AD6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color w:val="000000"/>
        <w:sz w:val="28"/>
        <w:szCs w:val="28"/>
      </w:rPr>
      <w:t xml:space="preserve">SAFEGUARDING POLICY STATEMENT </w:t>
    </w:r>
    <w:r>
      <w:rPr>
        <w:b/>
        <w:sz w:val="28"/>
        <w:szCs w:val="28"/>
      </w:rPr>
      <w:t>202</w:t>
    </w:r>
    <w:r w:rsidR="00A814F7">
      <w:rPr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8A67" w14:textId="77777777" w:rsidR="00A814F7" w:rsidRDefault="00A81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46A5"/>
    <w:multiLevelType w:val="multilevel"/>
    <w:tmpl w:val="CDAA8A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1177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D4"/>
    <w:rsid w:val="002457D4"/>
    <w:rsid w:val="002F4602"/>
    <w:rsid w:val="00A814F7"/>
    <w:rsid w:val="00AA556E"/>
    <w:rsid w:val="00A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67E1A"/>
  <w15:docId w15:val="{C8448B66-0D97-3E4A-9515-1BC2F7B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QmzUG5MbkRa63KBuglRZ6y9dw==">AMUW2mWYQvK7izuw10Z2bwKrPrMgJpuDo47bbSaWYjopNlTa1u92XT9IRdxd6NG1EIYgdiHsUVP+xT7k0qYbzPOAjOBM1HOEUOrnu2oP1vyUQFUli3f+c5w=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Katie Purser</cp:lastModifiedBy>
  <cp:revision>2</cp:revision>
  <dcterms:created xsi:type="dcterms:W3CDTF">2022-07-25T13:08:00Z</dcterms:created>
  <dcterms:modified xsi:type="dcterms:W3CDTF">2022-07-25T13:08:00Z</dcterms:modified>
</cp:coreProperties>
</file>