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1B6FE" w14:textId="1587B3E1" w:rsidR="00DC7043" w:rsidRPr="00C44EC9" w:rsidRDefault="00DC7043" w:rsidP="00DC7043">
      <w:pPr>
        <w:spacing w:line="276" w:lineRule="auto"/>
        <w:rPr>
          <w:rFonts w:asciiTheme="majorHAnsi" w:hAnsiTheme="majorHAnsi" w:cstheme="majorHAnsi"/>
        </w:rPr>
      </w:pPr>
      <w:r w:rsidRPr="00C44EC9">
        <w:rPr>
          <w:rFonts w:asciiTheme="majorHAnsi" w:hAnsiTheme="majorHAnsi" w:cstheme="majorHAnsi"/>
        </w:rPr>
        <w:t xml:space="preserve">Minutes of a meeting of the St George in the East PCC held on </w:t>
      </w:r>
      <w:r w:rsidR="006F3FE7">
        <w:rPr>
          <w:rFonts w:asciiTheme="majorHAnsi" w:hAnsiTheme="majorHAnsi" w:cstheme="majorHAnsi"/>
        </w:rPr>
        <w:t>7 April</w:t>
      </w:r>
      <w:r>
        <w:rPr>
          <w:rFonts w:asciiTheme="majorHAnsi" w:hAnsiTheme="majorHAnsi" w:cstheme="majorHAnsi"/>
        </w:rPr>
        <w:t xml:space="preserve"> 2025 </w:t>
      </w:r>
      <w:r w:rsidRPr="00C44EC9">
        <w:rPr>
          <w:rFonts w:asciiTheme="majorHAnsi" w:hAnsiTheme="majorHAnsi" w:cstheme="majorHAnsi"/>
        </w:rPr>
        <w:t xml:space="preserve">at </w:t>
      </w:r>
      <w:r w:rsidR="006F3FE7">
        <w:rPr>
          <w:rFonts w:asciiTheme="majorHAnsi" w:hAnsiTheme="majorHAnsi" w:cstheme="majorHAnsi"/>
        </w:rPr>
        <w:t>1800 via Zoom</w:t>
      </w:r>
      <w:r>
        <w:rPr>
          <w:rFonts w:asciiTheme="majorHAnsi" w:hAnsiTheme="majorHAnsi" w:cstheme="majorHAnsi"/>
        </w:rPr>
        <w:t>.</w:t>
      </w:r>
    </w:p>
    <w:p w14:paraId="5EE0DD4D" w14:textId="77777777" w:rsidR="009E5AE6" w:rsidRDefault="009E5AE6"/>
    <w:p w14:paraId="7B5E6075" w14:textId="36A3A5FF" w:rsidR="009E5AE6" w:rsidRDefault="009E5AE6">
      <w:r>
        <w:t xml:space="preserve">Present Fr Richard Springer </w:t>
      </w:r>
      <w:proofErr w:type="gramStart"/>
      <w:r>
        <w:t>( Chair</w:t>
      </w:r>
      <w:proofErr w:type="gramEnd"/>
      <w:r w:rsidR="00AA747B">
        <w:t>)</w:t>
      </w:r>
      <w:r>
        <w:t>; Tricia Bing;</w:t>
      </w:r>
      <w:r w:rsidR="00AA747B">
        <w:t xml:space="preserve"> </w:t>
      </w:r>
      <w:r w:rsidR="006F3FE7">
        <w:t xml:space="preserve">Sophie Campkin; </w:t>
      </w:r>
      <w:r w:rsidR="00AA747B">
        <w:t>Alan Dorji</w:t>
      </w:r>
      <w:r>
        <w:t xml:space="preserve">; Jane Earl; </w:t>
      </w:r>
      <w:r w:rsidR="006F3FE7">
        <w:t>Phil Hogan; Rini Mukath;</w:t>
      </w:r>
      <w:r>
        <w:t xml:space="preserve"> </w:t>
      </w:r>
      <w:r w:rsidR="00AA747B">
        <w:t>Annadale Ramanoop;</w:t>
      </w:r>
      <w:r w:rsidR="006F3FE7">
        <w:t xml:space="preserve"> Kat</w:t>
      </w:r>
      <w:r w:rsidR="00E1321F">
        <w:t>ie</w:t>
      </w:r>
      <w:r w:rsidR="006F3FE7">
        <w:t xml:space="preserve"> Peel</w:t>
      </w:r>
    </w:p>
    <w:p w14:paraId="557C091C" w14:textId="77777777" w:rsidR="007722B5" w:rsidRDefault="007722B5"/>
    <w:p w14:paraId="6D3448EA" w14:textId="4AB90396" w:rsidR="009E5AE6" w:rsidRDefault="009E5AE6">
      <w:r>
        <w:t>Apologies for absence</w:t>
      </w:r>
      <w:r w:rsidR="00D77722">
        <w:t xml:space="preserve"> were received from</w:t>
      </w:r>
      <w:r w:rsidR="007722B5" w:rsidRPr="007722B5">
        <w:t xml:space="preserve"> </w:t>
      </w:r>
      <w:r w:rsidR="007722B5">
        <w:t>Nathaniel Darling</w:t>
      </w:r>
      <w:r w:rsidR="00AA747B">
        <w:t>; Rob Hayward</w:t>
      </w:r>
      <w:r w:rsidR="007722B5">
        <w:t xml:space="preserve">; </w:t>
      </w:r>
      <w:r w:rsidR="006F3FE7">
        <w:t xml:space="preserve">Michelle Meso; </w:t>
      </w:r>
      <w:r w:rsidR="007722B5">
        <w:t xml:space="preserve">Allan Ramanoop </w:t>
      </w:r>
    </w:p>
    <w:p w14:paraId="5044E2EF" w14:textId="77777777" w:rsidR="009E5AE6" w:rsidRDefault="009E5AE6"/>
    <w:p w14:paraId="332AC900" w14:textId="7996EAB8" w:rsidR="009E5AE6" w:rsidRDefault="009E5AE6" w:rsidP="009E5AE6">
      <w:pPr>
        <w:pStyle w:val="ListParagraph"/>
        <w:numPr>
          <w:ilvl w:val="0"/>
          <w:numId w:val="1"/>
        </w:numPr>
      </w:pPr>
      <w:r>
        <w:t>Welcome and introductions</w:t>
      </w:r>
    </w:p>
    <w:p w14:paraId="3B1271B4" w14:textId="7B1A11E3" w:rsidR="00DC7043" w:rsidRDefault="00D77722" w:rsidP="007B68A4">
      <w:pPr>
        <w:pStyle w:val="ListParagraph"/>
      </w:pPr>
      <w:proofErr w:type="gramStart"/>
      <w:r>
        <w:t>Fr  Richard</w:t>
      </w:r>
      <w:proofErr w:type="gramEnd"/>
      <w:r>
        <w:t xml:space="preserve"> Springer </w:t>
      </w:r>
      <w:r w:rsidR="00274908">
        <w:t>welcome everyone to the meeting and</w:t>
      </w:r>
      <w:r>
        <w:t xml:space="preserve"> opened </w:t>
      </w:r>
      <w:r w:rsidR="007B68A4">
        <w:t xml:space="preserve">the </w:t>
      </w:r>
      <w:r>
        <w:t xml:space="preserve"> meeting with prayer</w:t>
      </w:r>
      <w:r w:rsidR="00274908">
        <w:t>.</w:t>
      </w:r>
      <w:r w:rsidR="00155895">
        <w:t xml:space="preserve"> </w:t>
      </w:r>
    </w:p>
    <w:p w14:paraId="077BC577" w14:textId="2BED304B" w:rsidR="006F3FE7" w:rsidRDefault="006F3FE7" w:rsidP="007B68A4">
      <w:pPr>
        <w:pStyle w:val="ListParagraph"/>
      </w:pPr>
      <w:r>
        <w:t>He reminded the PCC this meeting was specifically to look at the draft statutory accounts which have been circulated prior to the meeting, and on which he received comments in advance from Nathaniel Darling and Sophie Campkin.</w:t>
      </w:r>
    </w:p>
    <w:p w14:paraId="4029ABD4" w14:textId="77777777" w:rsidR="006F3FE7" w:rsidRDefault="006F3FE7" w:rsidP="007B68A4">
      <w:pPr>
        <w:pStyle w:val="ListParagraph"/>
      </w:pPr>
    </w:p>
    <w:p w14:paraId="7AFD8DB8" w14:textId="41B5F2F4" w:rsidR="006F3FE7" w:rsidRDefault="006F3FE7" w:rsidP="006F3FE7">
      <w:pPr>
        <w:pStyle w:val="ListParagraph"/>
        <w:numPr>
          <w:ilvl w:val="0"/>
          <w:numId w:val="1"/>
        </w:numPr>
      </w:pPr>
      <w:r>
        <w:t>Draft statutory accounts for 2025</w:t>
      </w:r>
    </w:p>
    <w:p w14:paraId="53546627" w14:textId="493524C8" w:rsidR="006F3FE7" w:rsidRDefault="006F3FE7" w:rsidP="006F3FE7">
      <w:pPr>
        <w:pStyle w:val="ListParagraph"/>
      </w:pPr>
      <w:r>
        <w:t>Fr Richard and Kat</w:t>
      </w:r>
      <w:r w:rsidR="00E1321F">
        <w:t>ie</w:t>
      </w:r>
      <w:r>
        <w:t xml:space="preserve"> Peel presented the draft accounts which had been scrutinised by the finance subcommittee earlier in the month. He </w:t>
      </w:r>
      <w:r w:rsidR="00EF65D5">
        <w:t>point</w:t>
      </w:r>
      <w:r>
        <w:t>ed out the narrative, which set out some of the highlights from the last year, and thanked Katie</w:t>
      </w:r>
      <w:r w:rsidR="00EF65D5">
        <w:t>,</w:t>
      </w:r>
      <w:r>
        <w:t xml:space="preserve"> Davina and Elizabeth for their contribution in writing the updates. He also noted the changes to the PCC membership, </w:t>
      </w:r>
      <w:r w:rsidR="00EF65D5">
        <w:t>and thanked</w:t>
      </w:r>
      <w:r>
        <w:t xml:space="preserve"> people for their service. Finally, </w:t>
      </w:r>
      <w:r w:rsidR="00EF65D5">
        <w:t>he reminded</w:t>
      </w:r>
      <w:r>
        <w:t xml:space="preserve"> the PCC that although Trish is currently the Deanery Synod Member, she would be pleased to stand down if anyone wished to volunteer in her place.</w:t>
      </w:r>
    </w:p>
    <w:p w14:paraId="01A50001" w14:textId="54587DE0" w:rsidR="006F3FE7" w:rsidRDefault="006F3FE7" w:rsidP="006F3FE7">
      <w:pPr>
        <w:pStyle w:val="ListParagraph"/>
      </w:pPr>
      <w:r>
        <w:t xml:space="preserve">In response to comments received prior to the meeting and in the discussion at the meeting, the following </w:t>
      </w:r>
      <w:r w:rsidR="00292E53">
        <w:t xml:space="preserve">technical </w:t>
      </w:r>
      <w:r>
        <w:t>points were noted: –</w:t>
      </w:r>
    </w:p>
    <w:p w14:paraId="2E52113A" w14:textId="6589A628" w:rsidR="006F3FE7" w:rsidRDefault="006F3FE7" w:rsidP="006F3FE7">
      <w:pPr>
        <w:pStyle w:val="ListParagraph"/>
        <w:numPr>
          <w:ilvl w:val="0"/>
          <w:numId w:val="6"/>
        </w:numPr>
      </w:pPr>
      <w:r>
        <w:t>The qualifications of the independent examiner would be checked to ensure that he is able to meet our charitable responsibilities – KP</w:t>
      </w:r>
    </w:p>
    <w:p w14:paraId="73BB2D1B" w14:textId="7E20F43D" w:rsidR="006F3FE7" w:rsidRDefault="006F3FE7" w:rsidP="006F3FE7">
      <w:pPr>
        <w:pStyle w:val="ListParagraph"/>
        <w:numPr>
          <w:ilvl w:val="0"/>
          <w:numId w:val="6"/>
        </w:numPr>
      </w:pPr>
      <w:r>
        <w:t>Reference to other people who are paid regularly by the church, including Angus and</w:t>
      </w:r>
      <w:r w:rsidR="00292E53">
        <w:t xml:space="preserve"> James would be added in, together with any related party implications with CTC - KP</w:t>
      </w:r>
    </w:p>
    <w:p w14:paraId="2188CEE2" w14:textId="32EFAD1D" w:rsidR="00292E53" w:rsidRDefault="00292E53" w:rsidP="006F3FE7">
      <w:pPr>
        <w:pStyle w:val="ListParagraph"/>
        <w:numPr>
          <w:ilvl w:val="0"/>
          <w:numId w:val="6"/>
        </w:numPr>
      </w:pPr>
      <w:r>
        <w:t>FRS reference will be checked – KP</w:t>
      </w:r>
    </w:p>
    <w:p w14:paraId="4C38E41A" w14:textId="34F54329" w:rsidR="00292E53" w:rsidRDefault="00292E53" w:rsidP="00292E53">
      <w:pPr>
        <w:ind w:left="1080"/>
      </w:pPr>
      <w:r>
        <w:t>There was also a winder discussion about use of reserves and the problems around deficit budget. In this context it was noted that the last flat was now almost ready for letting at a mission rate but that asbestos in the floor tiles have been discovered and that works costing around £2000 were required. The PCC AGREED to go ahead with this work – KP</w:t>
      </w:r>
    </w:p>
    <w:p w14:paraId="65E02992" w14:textId="6A2CA505" w:rsidR="00292E53" w:rsidRDefault="00292E53" w:rsidP="00292E53">
      <w:pPr>
        <w:ind w:left="1080"/>
      </w:pPr>
      <w:r>
        <w:lastRenderedPageBreak/>
        <w:t xml:space="preserve">The use of reserves was now mainly targeted at costs for the building, given the fortunate position of the church in having regular income from the nursery, the flats, and increasingly from the use of the building. It was noted that the level of reserves was also sometimes a factor in being unsuccessful in </w:t>
      </w:r>
      <w:r w:rsidR="00E1321F">
        <w:t>g</w:t>
      </w:r>
      <w:r>
        <w:t>rant applications, and that there was therefore a need to look at the wider policy around our reserves. The PCC AGREED that this should be dealt with at a future meeting- JE/ KP</w:t>
      </w:r>
    </w:p>
    <w:p w14:paraId="6120C8A5" w14:textId="521BC337" w:rsidR="00292E53" w:rsidRDefault="00292E53" w:rsidP="00292E53">
      <w:pPr>
        <w:ind w:left="1080"/>
      </w:pPr>
      <w:r>
        <w:t>The PCC AGREED to del</w:t>
      </w:r>
      <w:r w:rsidR="00EF65D5">
        <w:t xml:space="preserve">egate </w:t>
      </w:r>
      <w:r>
        <w:t xml:space="preserve">the making of the </w:t>
      </w:r>
      <w:r w:rsidR="00EF65D5">
        <w:t>final</w:t>
      </w:r>
      <w:r>
        <w:t xml:space="preserve"> </w:t>
      </w:r>
      <w:r w:rsidR="00EF65D5">
        <w:t>amendments</w:t>
      </w:r>
      <w:r>
        <w:t xml:space="preserve"> to RS and KP for circulation</w:t>
      </w:r>
      <w:r w:rsidR="00EF65D5">
        <w:t xml:space="preserve"> of the accounts</w:t>
      </w:r>
      <w:r>
        <w:t xml:space="preserve"> to the </w:t>
      </w:r>
      <w:r w:rsidR="00EF65D5">
        <w:t>wider</w:t>
      </w:r>
      <w:r>
        <w:t xml:space="preserve"> </w:t>
      </w:r>
      <w:r w:rsidR="00EF65D5">
        <w:t>congregation</w:t>
      </w:r>
      <w:r>
        <w:t xml:space="preserve"> for discussion at the APCM</w:t>
      </w:r>
    </w:p>
    <w:p w14:paraId="1527FDC1" w14:textId="64163742" w:rsidR="00292E53" w:rsidRDefault="00292E53" w:rsidP="00292E53">
      <w:pPr>
        <w:pStyle w:val="ListParagraph"/>
        <w:numPr>
          <w:ilvl w:val="0"/>
          <w:numId w:val="1"/>
        </w:numPr>
      </w:pPr>
      <w:r>
        <w:t>Maternity Cover</w:t>
      </w:r>
    </w:p>
    <w:p w14:paraId="554ECB38" w14:textId="3EBBD1BC" w:rsidR="00292E53" w:rsidRDefault="00EF65D5" w:rsidP="00EF65D5">
      <w:pPr>
        <w:pStyle w:val="ListParagraph"/>
      </w:pPr>
      <w:r>
        <w:t>Fr Richard described the process planned for maternity cover whilst Kat</w:t>
      </w:r>
      <w:r w:rsidR="00E1321F">
        <w:t>ie</w:t>
      </w:r>
      <w:r>
        <w:t xml:space="preserve"> is away. </w:t>
      </w:r>
      <w:r w:rsidR="00E1321F">
        <w:t xml:space="preserve">The </w:t>
      </w:r>
      <w:r>
        <w:t>PCC agreed the princip</w:t>
      </w:r>
      <w:r w:rsidR="00E1321F">
        <w:t>le</w:t>
      </w:r>
      <w:r>
        <w:t xml:space="preserve"> that</w:t>
      </w:r>
      <w:r w:rsidR="00E1321F">
        <w:t xml:space="preserve"> the </w:t>
      </w:r>
      <w:proofErr w:type="gramStart"/>
      <w:r w:rsidR="00E1321F">
        <w:t xml:space="preserve">cover </w:t>
      </w:r>
      <w:r>
        <w:t xml:space="preserve"> should</w:t>
      </w:r>
      <w:proofErr w:type="gramEnd"/>
      <w:r>
        <w:t xml:space="preserve"> be a three day week post</w:t>
      </w:r>
      <w:r w:rsidR="00E1321F">
        <w:t>,</w:t>
      </w:r>
      <w:r>
        <w:t xml:space="preserve"> and that he should go ahead to produce a job description and a process for recruitment,</w:t>
      </w:r>
      <w:r w:rsidR="00E1321F">
        <w:t xml:space="preserve"> after Easter with the intention</w:t>
      </w:r>
      <w:r>
        <w:t xml:space="preserve"> </w:t>
      </w:r>
      <w:r w:rsidR="00E1321F">
        <w:t>of</w:t>
      </w:r>
      <w:r>
        <w:t xml:space="preserve"> start</w:t>
      </w:r>
      <w:r w:rsidR="00E1321F">
        <w:t>ing</w:t>
      </w:r>
      <w:r>
        <w:t xml:space="preserve"> the role in July.</w:t>
      </w:r>
    </w:p>
    <w:p w14:paraId="3CEA41D1" w14:textId="08B69E2E" w:rsidR="007B68A4" w:rsidRDefault="00155895" w:rsidP="00EF65D5">
      <w:pPr>
        <w:pStyle w:val="ListParagraph"/>
      </w:pPr>
      <w:r>
        <w:t>The PCC AGREED to this proposal</w:t>
      </w:r>
    </w:p>
    <w:p w14:paraId="6CE51B93" w14:textId="77777777" w:rsidR="00EF65D5" w:rsidRPr="00EF65D5" w:rsidRDefault="00EF65D5" w:rsidP="00EF65D5">
      <w:pPr>
        <w:pStyle w:val="ListParagraph"/>
      </w:pPr>
    </w:p>
    <w:p w14:paraId="4C6265CF" w14:textId="3A96207D" w:rsidR="007B68A4" w:rsidRDefault="00EF65D5" w:rsidP="00EF65D5">
      <w:pPr>
        <w:ind w:left="360"/>
      </w:pPr>
      <w:r>
        <w:t>4.</w:t>
      </w:r>
      <w:r w:rsidR="007B68A4">
        <w:t>ACTIONS</w:t>
      </w:r>
    </w:p>
    <w:p w14:paraId="3E8971A8" w14:textId="62323A9F" w:rsidR="00B24FAE" w:rsidRDefault="00EF65D5" w:rsidP="00B24FAE">
      <w:pPr>
        <w:pStyle w:val="ListParagraph"/>
        <w:numPr>
          <w:ilvl w:val="0"/>
          <w:numId w:val="5"/>
        </w:numPr>
      </w:pPr>
      <w:r>
        <w:t>Make technical amendments to the accounts</w:t>
      </w:r>
      <w:r w:rsidR="00E1321F">
        <w:t>-</w:t>
      </w:r>
      <w:r>
        <w:t xml:space="preserve"> KP</w:t>
      </w:r>
    </w:p>
    <w:p w14:paraId="65F0071A" w14:textId="3103E42F" w:rsidR="00EF65D5" w:rsidRDefault="00EF65D5" w:rsidP="00B24FAE">
      <w:pPr>
        <w:pStyle w:val="ListParagraph"/>
        <w:numPr>
          <w:ilvl w:val="0"/>
          <w:numId w:val="5"/>
        </w:numPr>
      </w:pPr>
      <w:r>
        <w:t>Commission the asbestos floor protection work to flat 3 – KP</w:t>
      </w:r>
    </w:p>
    <w:p w14:paraId="67446C77" w14:textId="62CCEA69" w:rsidR="00B24FAE" w:rsidRDefault="00EF65D5" w:rsidP="007B68A4">
      <w:pPr>
        <w:pStyle w:val="ListParagraph"/>
        <w:numPr>
          <w:ilvl w:val="0"/>
          <w:numId w:val="5"/>
        </w:numPr>
      </w:pPr>
      <w:r>
        <w:t>Act o</w:t>
      </w:r>
      <w:r w:rsidR="00E1321F">
        <w:t>n</w:t>
      </w:r>
      <w:r>
        <w:t xml:space="preserve"> the proposals for maternity cover for Katie – RS</w:t>
      </w:r>
      <w:r w:rsidR="00E91501">
        <w:t xml:space="preserve"> </w:t>
      </w:r>
    </w:p>
    <w:p w14:paraId="691D1D55" w14:textId="77777777" w:rsidR="00E1321F" w:rsidRDefault="00E1321F" w:rsidP="00B24FAE">
      <w:pPr>
        <w:pStyle w:val="ListParagraph"/>
      </w:pPr>
    </w:p>
    <w:p w14:paraId="4701F33D" w14:textId="4669EFB0" w:rsidR="00B24FAE" w:rsidRDefault="00B24FAE" w:rsidP="00B24FAE">
      <w:pPr>
        <w:pStyle w:val="ListParagraph"/>
      </w:pPr>
      <w:r>
        <w:t xml:space="preserve">The meeting closed with prayer at </w:t>
      </w:r>
      <w:r w:rsidR="00EF65D5">
        <w:t xml:space="preserve">6.30 </w:t>
      </w:r>
      <w:r>
        <w:t>pm</w:t>
      </w:r>
    </w:p>
    <w:p w14:paraId="624A61D8" w14:textId="1B1A9EA2" w:rsidR="007B68A4" w:rsidRDefault="007B68A4" w:rsidP="007B68A4">
      <w:r>
        <w:t>.</w:t>
      </w:r>
    </w:p>
    <w:p w14:paraId="78FD64DB" w14:textId="77777777" w:rsidR="009E5AE6" w:rsidRDefault="009E5AE6" w:rsidP="009E5AE6">
      <w:pPr>
        <w:pStyle w:val="ListParagraph"/>
      </w:pPr>
    </w:p>
    <w:p w14:paraId="5C4717C7" w14:textId="77777777" w:rsidR="009E5AE6" w:rsidRDefault="009E5AE6" w:rsidP="009E5AE6">
      <w:pPr>
        <w:pStyle w:val="ListParagraph"/>
      </w:pPr>
    </w:p>
    <w:p w14:paraId="76F97197" w14:textId="77777777" w:rsidR="009E5AE6" w:rsidRDefault="009E5AE6" w:rsidP="009E5AE6">
      <w:pPr>
        <w:pStyle w:val="ListParagraph"/>
      </w:pPr>
    </w:p>
    <w:p w14:paraId="04C4A7BE" w14:textId="77777777" w:rsidR="009E5AE6" w:rsidRDefault="009E5AE6" w:rsidP="009E5AE6">
      <w:pPr>
        <w:pStyle w:val="ListParagraph"/>
      </w:pPr>
    </w:p>
    <w:p w14:paraId="34E2A414" w14:textId="77777777" w:rsidR="009E5AE6" w:rsidRDefault="009E5AE6" w:rsidP="009E5AE6">
      <w:pPr>
        <w:pStyle w:val="ListParagraph"/>
      </w:pPr>
    </w:p>
    <w:p w14:paraId="0465D6B9" w14:textId="77777777" w:rsidR="00CA1796" w:rsidRDefault="00CA1796" w:rsidP="00CA1796">
      <w:pPr>
        <w:pStyle w:val="ListParagraph"/>
      </w:pPr>
    </w:p>
    <w:p w14:paraId="37343440" w14:textId="77777777" w:rsidR="00CA1796" w:rsidRDefault="00CA1796" w:rsidP="00CA1796">
      <w:pPr>
        <w:pStyle w:val="ListParagraph"/>
      </w:pPr>
    </w:p>
    <w:p w14:paraId="1475B2F4" w14:textId="77777777" w:rsidR="00CA1796" w:rsidRDefault="00CA1796" w:rsidP="00CA1796">
      <w:pPr>
        <w:pStyle w:val="ListParagraph"/>
      </w:pPr>
    </w:p>
    <w:sectPr w:rsidR="00CA17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B1295"/>
    <w:multiLevelType w:val="hybridMultilevel"/>
    <w:tmpl w:val="EBC20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F60C41"/>
    <w:multiLevelType w:val="hybridMultilevel"/>
    <w:tmpl w:val="A7A60F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3F42212"/>
    <w:multiLevelType w:val="hybridMultilevel"/>
    <w:tmpl w:val="E2EADF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7F18A1"/>
    <w:multiLevelType w:val="hybridMultilevel"/>
    <w:tmpl w:val="05027B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53C72F0"/>
    <w:multiLevelType w:val="hybridMultilevel"/>
    <w:tmpl w:val="57E2DC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E6F77CF"/>
    <w:multiLevelType w:val="hybridMultilevel"/>
    <w:tmpl w:val="2A56889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2880663">
    <w:abstractNumId w:val="2"/>
  </w:num>
  <w:num w:numId="2" w16cid:durableId="1872961326">
    <w:abstractNumId w:val="3"/>
  </w:num>
  <w:num w:numId="3" w16cid:durableId="1391029398">
    <w:abstractNumId w:val="0"/>
  </w:num>
  <w:num w:numId="4" w16cid:durableId="986590094">
    <w:abstractNumId w:val="5"/>
  </w:num>
  <w:num w:numId="5" w16cid:durableId="1956788043">
    <w:abstractNumId w:val="4"/>
  </w:num>
  <w:num w:numId="6" w16cid:durableId="11016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AE6"/>
    <w:rsid w:val="000F0897"/>
    <w:rsid w:val="00155895"/>
    <w:rsid w:val="00274908"/>
    <w:rsid w:val="00292E53"/>
    <w:rsid w:val="00374C4C"/>
    <w:rsid w:val="00635E9D"/>
    <w:rsid w:val="006F3FE7"/>
    <w:rsid w:val="007161F9"/>
    <w:rsid w:val="007722B5"/>
    <w:rsid w:val="007B68A4"/>
    <w:rsid w:val="009E5AE6"/>
    <w:rsid w:val="00AA747B"/>
    <w:rsid w:val="00B24FAE"/>
    <w:rsid w:val="00B60008"/>
    <w:rsid w:val="00B80C71"/>
    <w:rsid w:val="00CA1796"/>
    <w:rsid w:val="00D65BF2"/>
    <w:rsid w:val="00D77722"/>
    <w:rsid w:val="00DC5E5C"/>
    <w:rsid w:val="00DC7043"/>
    <w:rsid w:val="00E1321F"/>
    <w:rsid w:val="00E56635"/>
    <w:rsid w:val="00E67595"/>
    <w:rsid w:val="00E91501"/>
    <w:rsid w:val="00EF6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7B66CF"/>
  <w15:chartTrackingRefBased/>
  <w15:docId w15:val="{6D95A98D-AAE8-904F-AF40-5D4373A5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A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5A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5A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5A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5A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5A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5A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5A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5A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A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5A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5A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5A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5A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5A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5A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5A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5AE6"/>
    <w:rPr>
      <w:rFonts w:eastAsiaTheme="majorEastAsia" w:cstheme="majorBidi"/>
      <w:color w:val="272727" w:themeColor="text1" w:themeTint="D8"/>
    </w:rPr>
  </w:style>
  <w:style w:type="paragraph" w:styleId="Title">
    <w:name w:val="Title"/>
    <w:basedOn w:val="Normal"/>
    <w:next w:val="Normal"/>
    <w:link w:val="TitleChar"/>
    <w:uiPriority w:val="10"/>
    <w:qFormat/>
    <w:rsid w:val="009E5A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A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5A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5A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5AE6"/>
    <w:pPr>
      <w:spacing w:before="160"/>
      <w:jc w:val="center"/>
    </w:pPr>
    <w:rPr>
      <w:i/>
      <w:iCs/>
      <w:color w:val="404040" w:themeColor="text1" w:themeTint="BF"/>
    </w:rPr>
  </w:style>
  <w:style w:type="character" w:customStyle="1" w:styleId="QuoteChar">
    <w:name w:val="Quote Char"/>
    <w:basedOn w:val="DefaultParagraphFont"/>
    <w:link w:val="Quote"/>
    <w:uiPriority w:val="29"/>
    <w:rsid w:val="009E5AE6"/>
    <w:rPr>
      <w:i/>
      <w:iCs/>
      <w:color w:val="404040" w:themeColor="text1" w:themeTint="BF"/>
    </w:rPr>
  </w:style>
  <w:style w:type="paragraph" w:styleId="ListParagraph">
    <w:name w:val="List Paragraph"/>
    <w:basedOn w:val="Normal"/>
    <w:uiPriority w:val="34"/>
    <w:qFormat/>
    <w:rsid w:val="009E5AE6"/>
    <w:pPr>
      <w:ind w:left="720"/>
      <w:contextualSpacing/>
    </w:pPr>
  </w:style>
  <w:style w:type="character" w:styleId="IntenseEmphasis">
    <w:name w:val="Intense Emphasis"/>
    <w:basedOn w:val="DefaultParagraphFont"/>
    <w:uiPriority w:val="21"/>
    <w:qFormat/>
    <w:rsid w:val="009E5AE6"/>
    <w:rPr>
      <w:i/>
      <w:iCs/>
      <w:color w:val="0F4761" w:themeColor="accent1" w:themeShade="BF"/>
    </w:rPr>
  </w:style>
  <w:style w:type="paragraph" w:styleId="IntenseQuote">
    <w:name w:val="Intense Quote"/>
    <w:basedOn w:val="Normal"/>
    <w:next w:val="Normal"/>
    <w:link w:val="IntenseQuoteChar"/>
    <w:uiPriority w:val="30"/>
    <w:qFormat/>
    <w:rsid w:val="009E5A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5AE6"/>
    <w:rPr>
      <w:i/>
      <w:iCs/>
      <w:color w:val="0F4761" w:themeColor="accent1" w:themeShade="BF"/>
    </w:rPr>
  </w:style>
  <w:style w:type="character" w:styleId="IntenseReference">
    <w:name w:val="Intense Reference"/>
    <w:basedOn w:val="DefaultParagraphFont"/>
    <w:uiPriority w:val="32"/>
    <w:qFormat/>
    <w:rsid w:val="009E5A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earl</dc:creator>
  <cp:keywords/>
  <dc:description/>
  <cp:lastModifiedBy>Katie Peel</cp:lastModifiedBy>
  <cp:revision>2</cp:revision>
  <dcterms:created xsi:type="dcterms:W3CDTF">2025-05-07T13:14:00Z</dcterms:created>
  <dcterms:modified xsi:type="dcterms:W3CDTF">2025-05-07T13:14:00Z</dcterms:modified>
</cp:coreProperties>
</file>